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97496" w:rsidRDefault="00235D24" w:rsidP="00D1096A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6208AE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D16AAC" w:rsidP="006208AE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35D24"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D16AAC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  <w:r w:rsidRPr="00B86C4B">
        <w:rPr>
          <w:spacing w:val="-1"/>
        </w:rPr>
        <w:t xml:space="preserve"> </w:t>
      </w:r>
      <w:r w:rsidR="0069738D" w:rsidRPr="00B86C4B">
        <w:rPr>
          <w:spacing w:val="-1"/>
        </w:rPr>
        <w:t xml:space="preserve">камеральных проверок № </w:t>
      </w:r>
      <w:r w:rsidR="00ED7F13" w:rsidRPr="00D16AAC">
        <w:rPr>
          <w:spacing w:val="-1"/>
        </w:rPr>
        <w:t>3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943A40" w:rsidRPr="00B86C4B">
        <w:t>6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B86C4B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B86C4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B86C4B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B86C4B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осуществление налогового контроля посредством проведения камеральных проверок,</w:t>
      </w:r>
      <w:r w:rsidR="00C74854" w:rsidRPr="00B86C4B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налога на добавленную стоимость, регулирование в сфере налога на прибыль организаций.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B86C4B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E461C" w:rsidRPr="006E461C" w:rsidRDefault="003A023D" w:rsidP="006E461C">
      <w:pPr>
        <w:widowControl/>
        <w:tabs>
          <w:tab w:val="left" w:pos="60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</w:t>
      </w:r>
      <w:r w:rsidR="00540B98"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Федерации",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  <w:r w:rsidRPr="00B86C4B">
        <w:t xml:space="preserve"> </w:t>
      </w:r>
      <w:hyperlink r:id="rId27" w:history="1">
        <w:r w:rsidR="002D2192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постановление</w:t>
        </w:r>
      </w:hyperlink>
      <w:r w:rsidR="002D2192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="002D2192" w:rsidRPr="00B86C4B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</w:t>
      </w:r>
      <w:r w:rsidR="002D2192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="00F51E04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r w:rsidR="00F51E04"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выездным налоговым проверкам";</w:t>
      </w:r>
      <w:hyperlink r:id="rId32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6E461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ма контроля за возмещением НДС"; </w:t>
      </w:r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Минфина России от 13 ноября 2008 г. № 108н   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Минпромторга России от 30 октября 2012 г. № 1598   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6E461C" w:rsidRPr="006E461C" w:rsidRDefault="006E461C" w:rsidP="006E461C">
      <w:pPr>
        <w:widowControl/>
        <w:tabs>
          <w:tab w:val="left" w:pos="601"/>
          <w:tab w:val="left" w:pos="1276"/>
        </w:tabs>
        <w:ind w:firstLine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июля 2012 г. № ММВ-7-13/524@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10 октября 2012 г. № ММВ-7-13/704@                  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26 ноября 2012 г. № ММВ-7-13/907@  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 ФНС России от 27 августа 2013 г. № ММВ-7-13/292@    «О внесении изменений в Приказы ФНС России от 6 марта 2007 г.   № ММ-3-06/106@, от 31 мая 2007 г. № ММ-3-06/338@»; приказ ФНС России от 19 ноября 2013 г. № ММВ-7-13/512@ 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   приказ ФНС России от 24 апреля 2015 г.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 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-основные методы и порядок расчета сумм амортизации;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понятия налоговые акцизы, подакцизные товары;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rFonts w:eastAsiaTheme="minorHAnsi"/>
          <w:color w:val="auto"/>
          <w:lang w:eastAsia="en-US" w:bidi="ar-SA"/>
        </w:rPr>
      </w:pPr>
      <w:r w:rsidRPr="00B86C4B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организациях, осуществляющих деятельность на </w:t>
      </w:r>
      <w:r w:rsidR="006E461C"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6E461C" w:rsidRPr="006E461C" w:rsidRDefault="006E461C" w:rsidP="006E461C">
      <w:pPr>
        <w:widowControl/>
        <w:tabs>
          <w:tab w:val="left" w:pos="601"/>
        </w:tabs>
        <w:ind w:left="1069" w:hanging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-правила и методы трансфертного ценообразования;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-принципы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-методы определения рыночных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функционального анализа и выбор метода ценообразования для налоговых целей;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-арбитражная практика в Российской Федерации по вопросам определения рыночных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-характеристика компаний с учетом их функционального профиля и взаимосвязь с выбором метода определения рыночных цен;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ценообразование в сделках с нематериальными активами для налоговых целей;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-порядок определение рыночного интервала рентабельности;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-особенности ценообразования на услуги: методика распределения затрат для расчета стоимости услуг и применение надбавки;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E461C" w:rsidRPr="006E461C" w:rsidRDefault="006E461C" w:rsidP="006E461C">
      <w:pPr>
        <w:tabs>
          <w:tab w:val="left" w:pos="1512"/>
        </w:tabs>
        <w:spacing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соглашения о ценообразовании для целей налогообложения</w:t>
      </w:r>
      <w:r w:rsidRPr="006E461C">
        <w:rPr>
          <w:rFonts w:ascii="Times New Roman" w:eastAsia="Times New Roman" w:hAnsi="Times New Roman" w:cs="Times New Roman"/>
          <w:color w:val="auto"/>
          <w:lang w:eastAsia="en-US" w:bidi="en-US"/>
        </w:rPr>
        <w:t>.</w:t>
      </w:r>
    </w:p>
    <w:p w:rsidR="006E461C" w:rsidRPr="00B86C4B" w:rsidRDefault="006E461C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B86C4B">
        <w:rPr>
          <w:rFonts w:ascii="Times New Roman" w:hAnsi="Times New Roman" w:cs="Times New Roman"/>
          <w:sz w:val="28"/>
          <w:szCs w:val="28"/>
        </w:rPr>
        <w:t>налога на добавленную стоимость, расчет остаточной стоимости объектов амортизируемого имущества;</w:t>
      </w:r>
      <w:r w:rsidR="00B0606C" w:rsidRPr="00B86C4B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Pr="00B86C4B">
        <w:rPr>
          <w:lang w:val="en-US" w:eastAsia="en-US" w:bidi="en-US"/>
        </w:rPr>
        <w:t>L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Федерации».В целях реализации задач и функций, возложенных на</w:t>
      </w:r>
      <w:r w:rsidR="00066D5F" w:rsidRPr="00B86C4B">
        <w:t xml:space="preserve"> отдел </w:t>
      </w:r>
      <w:r w:rsidR="00AE342C" w:rsidRPr="00B86C4B">
        <w:t>камеральных проверок №</w:t>
      </w:r>
      <w:r w:rsidR="007A4DFC" w:rsidRPr="00B86C4B">
        <w:t>3</w:t>
      </w:r>
      <w:r w:rsidR="009343AF" w:rsidRPr="00B86C4B">
        <w:t xml:space="preserve">,  на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066D5F" w:rsidRPr="00B86C4B">
        <w:t xml:space="preserve"> </w:t>
      </w:r>
      <w:r w:rsidR="002B5E27" w:rsidRPr="00B86C4B">
        <w:t xml:space="preserve"> </w:t>
      </w:r>
      <w:r w:rsidR="009343AF" w:rsidRPr="00B86C4B">
        <w:t xml:space="preserve">возлагаются </w:t>
      </w:r>
      <w:r w:rsidR="002B5E27" w:rsidRPr="00B86C4B">
        <w:t>обязан</w:t>
      </w:r>
      <w:r w:rsidR="009343AF" w:rsidRPr="00B86C4B">
        <w:t>ности</w:t>
      </w:r>
      <w:r w:rsidR="002B5E27" w:rsidRPr="00B86C4B">
        <w:t xml:space="preserve">: </w:t>
      </w:r>
      <w:r w:rsidR="00E253A7" w:rsidRPr="00B86C4B">
        <w:t xml:space="preserve"> 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7.1.1.</w:t>
      </w:r>
      <w:r w:rsidRPr="00B86C4B">
        <w:rPr>
          <w:rFonts w:eastAsiaTheme="minorEastAsia"/>
          <w:bCs/>
          <w:color w:val="auto"/>
          <w:lang w:bidi="ar-SA"/>
        </w:rPr>
        <w:t xml:space="preserve">   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</w:t>
      </w:r>
      <w:r w:rsidRPr="00B86C4B">
        <w:rPr>
          <w:rFonts w:eastAsiaTheme="minorEastAsia"/>
          <w:bCs/>
          <w:color w:val="auto"/>
          <w:lang w:bidi="ar-SA"/>
        </w:rPr>
        <w:lastRenderedPageBreak/>
        <w:t>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7.1.2. Осуществлять контроль за  соблюдением  законодательства по налогообложению НДС, Налога на прибыль  налогоплательщиков, налоговыми агентами.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7.1.4.  Участвовать в работе с жалобами налогоплательщиков по курируемому вопросу 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7.1.5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мероприятий:(по работе со СМИ, по обмену опытом, по освоению новых информационных технологий и т.п);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B86C4B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</w:t>
      </w:r>
      <w:r w:rsidR="00A54E7E" w:rsidRPr="00B86C4B">
        <w:rPr>
          <w:rFonts w:eastAsiaTheme="minorEastAsia"/>
          <w:color w:val="auto"/>
          <w:lang w:bidi="ar-SA"/>
        </w:rPr>
        <w:t>.</w:t>
      </w:r>
      <w:r w:rsidRPr="00B86C4B">
        <w:rPr>
          <w:rFonts w:eastAsiaTheme="minorEastAsia"/>
          <w:color w:val="auto"/>
          <w:lang w:bidi="ar-SA"/>
        </w:rPr>
        <w:t>1.10. Оказывать консультационные услуги налогоплательщикам по вопросам применен</w:t>
      </w:r>
      <w:r w:rsidR="007D2FDC" w:rsidRPr="00B86C4B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7.1.11.  Проводить анализ схем уклонения от налогообложения  налогоплательщиками, вырабатывать предложения по их предотвращению.</w:t>
      </w:r>
      <w:r w:rsidR="007D2FDC" w:rsidRPr="00B86C4B">
        <w:rPr>
          <w:rFonts w:eastAsiaTheme="minorEastAsia"/>
          <w:color w:val="auto"/>
          <w:lang w:bidi="ar-SA"/>
        </w:rPr>
        <w:t xml:space="preserve">          </w:t>
      </w:r>
      <w:r w:rsidRPr="00B86C4B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68461C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   С использованием программного комплекса «Системы ЭОД»</w:t>
      </w:r>
      <w:r w:rsidR="0068461C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</w:t>
      </w:r>
      <w:r w:rsidR="0068461C" w:rsidRPr="00EC65A2">
        <w:rPr>
          <w:rFonts w:eastAsiaTheme="minorEastAsia"/>
          <w:color w:val="auto"/>
          <w:lang w:bidi="ar-SA"/>
        </w:rPr>
        <w:t>АИС «Налог-3»</w:t>
      </w:r>
      <w:r w:rsidR="0068461C"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 xml:space="preserve">осуществлять:   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7.2.1.  Проверку полноты и своевременности представленных документов, отчетности на основе    представленных налогоплательщиком деклараций;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7.2.2.   </w:t>
      </w:r>
      <w:r w:rsidR="007D2FDC" w:rsidRPr="00B86C4B">
        <w:rPr>
          <w:rFonts w:eastAsiaTheme="minorEastAsia"/>
          <w:color w:val="auto"/>
          <w:lang w:bidi="ar-SA"/>
        </w:rPr>
        <w:t>Проверку  правильности</w:t>
      </w:r>
      <w:r w:rsidRPr="00B86C4B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7D2FDC" w:rsidRPr="00B86C4B" w:rsidRDefault="007D2FDC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eastAsiaTheme="minorEastAsia"/>
          <w:color w:val="auto"/>
          <w:lang w:bidi="ar-SA"/>
        </w:rPr>
        <w:t>7.2.6.   Проверку сопоставимости отчетных показателей налоговой отчетности текущего периода с аналогичными показателями предыдущего отчетного периода;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C90E43" w:rsidRPr="00B86C4B" w:rsidRDefault="00C90E43" w:rsidP="00583B40">
      <w:pPr>
        <w:pStyle w:val="24"/>
        <w:shd w:val="clear" w:color="auto" w:fill="auto"/>
        <w:tabs>
          <w:tab w:val="left" w:pos="1129"/>
          <w:tab w:val="left" w:leader="underscore" w:pos="6644"/>
        </w:tabs>
        <w:spacing w:before="240"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lastRenderedPageBreak/>
        <w:t xml:space="preserve">7.2.8. </w:t>
      </w:r>
      <w:r w:rsidR="007D2FDC" w:rsidRPr="00B86C4B">
        <w:rPr>
          <w:rFonts w:eastAsiaTheme="minorEastAsia"/>
          <w:color w:val="auto"/>
          <w:lang w:bidi="ar-SA"/>
        </w:rPr>
        <w:t xml:space="preserve">   Оценку</w:t>
      </w:r>
      <w:r w:rsidRPr="00B86C4B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    По на</w:t>
      </w:r>
      <w:r w:rsidR="00041133" w:rsidRPr="00B86C4B">
        <w:rPr>
          <w:rFonts w:eastAsiaTheme="minorEastAsia"/>
          <w:color w:val="auto"/>
          <w:lang w:bidi="ar-SA"/>
        </w:rPr>
        <w:t>логовой декларации,</w:t>
      </w:r>
      <w:r w:rsidRPr="00B86C4B">
        <w:rPr>
          <w:rFonts w:eastAsiaTheme="minorEastAsia"/>
          <w:color w:val="auto"/>
          <w:lang w:bidi="ar-SA"/>
        </w:rPr>
        <w:t xml:space="preserve"> подлежащей проверке</w:t>
      </w:r>
      <w:r w:rsidR="00041133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 устанавливает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 имеется ли в  «Системе ЭОД»</w:t>
      </w:r>
      <w:r w:rsidR="00EC65A2">
        <w:rPr>
          <w:rFonts w:eastAsiaTheme="minorEastAsia"/>
          <w:color w:val="auto"/>
          <w:lang w:bidi="ar-SA"/>
        </w:rPr>
        <w:t>, в АИС «Налог-3»</w:t>
      </w:r>
      <w:r w:rsidRPr="00B86C4B">
        <w:rPr>
          <w:rFonts w:eastAsiaTheme="minorEastAsia"/>
          <w:color w:val="auto"/>
          <w:lang w:bidi="ar-SA"/>
        </w:rPr>
        <w:t xml:space="preserve"> протокол ошибок, связанных с взаимоувязкой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    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      По налоговой декларации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подлежащей проверке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устанавливает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имеются ли в «Системе ЭОД»</w:t>
      </w:r>
      <w:r w:rsidR="00EC65A2">
        <w:rPr>
          <w:rFonts w:eastAsiaTheme="minorEastAsia"/>
          <w:color w:val="auto"/>
          <w:lang w:bidi="ar-SA"/>
        </w:rPr>
        <w:t>,</w:t>
      </w:r>
      <w:r w:rsidR="00EC65A2" w:rsidRPr="00EC65A2">
        <w:rPr>
          <w:rFonts w:eastAsiaTheme="minorEastAsia"/>
          <w:color w:val="auto"/>
          <w:lang w:bidi="ar-SA"/>
        </w:rPr>
        <w:t xml:space="preserve"> в АИС «Налог-3»</w:t>
      </w:r>
      <w:r w:rsidR="00EC65A2"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 xml:space="preserve"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 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B86C4B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B86C4B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7D2FDC" w:rsidRPr="00B86C4B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</w:t>
      </w:r>
      <w:r w:rsid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EC65A2"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 АИС «Налог-3»</w:t>
      </w:r>
      <w:r w:rsidR="00EC65A2"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 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B86C4B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7D2FDC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7.2.13.  Организует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.2.15. Формирует реестр по форме №35 (в 2-х экземплярах), с последующей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передачей в  отдел урегулирования задолженности.     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D14171" w:rsidRPr="00B86C4B" w:rsidRDefault="007D2FDC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</w:t>
      </w:r>
      <w:r w:rsidR="00AA4A6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</w:t>
      </w:r>
      <w:r w:rsidR="00AA4A68"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AA4A68"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административном правонарушении и копию вручает под расписку представителю юридического лица.</w:t>
      </w:r>
      <w:r w:rsidR="00D14171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 Ведение  делопроизводства  отдела.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контроля за ведением информационных ресурсов «Камеральные налоговые проверки», «Допросы и осмотры», «Истребование документов».    </w:t>
      </w:r>
    </w:p>
    <w:p w:rsidR="0098486F" w:rsidRPr="00B86C4B" w:rsidRDefault="00D14171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B86C4B" w:rsidRDefault="00C90E43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8486F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.2.25.  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 Подготавливает и предоставляет начальнику отдела аналитическую информацию о проведенной  работе.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.2.28.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.2.29.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.2.30. 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90E43" w:rsidRDefault="00264E6B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</w:t>
      </w:r>
      <w:r w:rsidR="0098486F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.2.31. Готовить решения о приостановлении операций налогоплательщика по его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E79B8" w:rsidRPr="003E79B8" w:rsidRDefault="003E79B8" w:rsidP="003E79B8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 В целях исполнения возложенных должностных обязанностей </w:t>
      </w: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государственный налоговый инспектор имеет право:</w:t>
      </w:r>
    </w:p>
    <w:p w:rsidR="003E79B8" w:rsidRPr="003E79B8" w:rsidRDefault="003E79B8" w:rsidP="003E79B8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информационным ресурсам Инспекции;</w:t>
      </w:r>
    </w:p>
    <w:p w:rsidR="003E79B8" w:rsidRDefault="003E79B8" w:rsidP="003E79B8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федеральным информационным ресурсам.</w:t>
      </w:r>
    </w:p>
    <w:p w:rsidR="003E79B8" w:rsidRPr="00B86C4B" w:rsidRDefault="003E79B8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7.3.1. </w:t>
      </w:r>
      <w:r w:rsidRPr="003E79B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государственный налоговый инспектор имеет право работать с документами, содержащими служебную информацию ограниченного распространения (ДСП); </w:t>
      </w:r>
    </w:p>
    <w:p w:rsidR="00C90E43" w:rsidRPr="00B86C4B" w:rsidRDefault="00264E6B" w:rsidP="00264E6B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ступа), а так же ПК АИС Налог-3: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B86C4B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B86C4B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B86C4B" w:rsidRDefault="00F26902" w:rsidP="000E6E1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B86C4B" w:rsidRDefault="00F26902" w:rsidP="000E6E14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B86C4B" w:rsidRDefault="00F26902" w:rsidP="000E6E14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B86C4B" w:rsidRDefault="00F26902" w:rsidP="000E6E14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C90E43" w:rsidRPr="00B86C4B" w:rsidRDefault="00F26902" w:rsidP="00F26902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284" w:right="1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A47160" w:rsidRPr="00B86C4B">
        <w:t xml:space="preserve">             </w:t>
      </w:r>
      <w:r w:rsidR="00FD1E6B" w:rsidRPr="00B86C4B">
        <w:t>8</w:t>
      </w:r>
      <w:r w:rsidR="00A47160" w:rsidRPr="00B86C4B">
        <w:t xml:space="preserve"> </w:t>
      </w:r>
      <w:r w:rsidR="002B5E27" w:rsidRPr="00B86C4B">
        <w:t>В целях исполнения возложенных должностных обязанностей</w:t>
      </w:r>
      <w:r w:rsidR="00066D5F" w:rsidRPr="00B86C4B">
        <w:t xml:space="preserve"> </w:t>
      </w:r>
      <w:r w:rsidR="00412549" w:rsidRPr="00B86C4B">
        <w:rPr>
          <w:spacing w:val="-1"/>
        </w:rPr>
        <w:t>государственный  налоговый  инспектор</w:t>
      </w:r>
      <w:r w:rsidR="00066D5F" w:rsidRPr="00B86C4B">
        <w:t xml:space="preserve"> </w:t>
      </w:r>
      <w:r w:rsidR="002B5E27" w:rsidRPr="00B86C4B">
        <w:t xml:space="preserve"> имеет право: </w:t>
      </w:r>
    </w:p>
    <w:p w:rsidR="009675F3" w:rsidRPr="00B86C4B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          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B86C4B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</w:t>
      </w:r>
      <w:r w:rsidR="002B5E27" w:rsidRPr="00B86C4B">
        <w:lastRenderedPageBreak/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России.</w:t>
      </w:r>
      <w:r w:rsidR="002B5E27" w:rsidRPr="00B86C4B">
        <w:tab/>
      </w:r>
    </w:p>
    <w:p w:rsidR="008561C9" w:rsidRPr="00B86C4B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Pr="00B86C4B">
        <w:rPr>
          <w:b/>
          <w:lang w:val="en-US"/>
        </w:rPr>
        <w:t>IY</w:t>
      </w:r>
      <w:r w:rsidRPr="00B86C4B">
        <w:rPr>
          <w:b/>
        </w:rPr>
        <w:t>.</w:t>
      </w:r>
      <w:r w:rsidR="002B5E27" w:rsidRPr="00B86C4B">
        <w:rPr>
          <w:b/>
        </w:rPr>
        <w:t>Перечень вопросов, по 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6628AE" w:rsidRPr="00B86C4B" w:rsidRDefault="006628AE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584705" w:rsidRPr="00B86C4B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1C1870" w:rsidRPr="00B86C4B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B86C4B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86C4B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86C4B" w:rsidRDefault="001C1870" w:rsidP="001C1870">
      <w:pPr>
        <w:ind w:right="-1" w:firstLine="709"/>
        <w:jc w:val="both"/>
      </w:pPr>
      <w:r w:rsidRPr="00B86C4B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B86C4B">
        <w:t xml:space="preserve"> </w:t>
      </w:r>
      <w:r w:rsidRPr="00B86C4B">
        <w:t>ФНС России, управления и инспекции;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 соответствия представленных документов требованиям законодательства, их достоверности и полноты;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 xml:space="preserve">  - отказа в приеме документов, о</w:t>
      </w:r>
      <w:r w:rsidR="003C640E" w:rsidRPr="00B86C4B">
        <w:t>формленных ненадлежащим образом.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B86C4B">
        <w:rPr>
          <w:b/>
          <w:lang w:val="en-US"/>
        </w:rPr>
        <w:t>Y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r w:rsidR="001C7718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264E6B" w:rsidRPr="00B86C4B">
        <w:t>13. 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264E6B" w:rsidRPr="00B86C4B" w:rsidRDefault="00264E6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lastRenderedPageBreak/>
        <w:t xml:space="preserve"> -обеспечение подготовки соответствующих документов по вопросам  привлечения к налоговой и административ</w:t>
      </w:r>
      <w:r w:rsidRPr="00B86C4B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64E6B" w:rsidRPr="00B86C4B" w:rsidRDefault="00264E6B" w:rsidP="00264E6B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осуществления контроля за соблюдением законодательства по налогообложению  НДС, Налога на прибыль налогоплательщиками, налоговыми агентами. </w:t>
      </w:r>
    </w:p>
    <w:p w:rsidR="008561C9" w:rsidRPr="00B86C4B" w:rsidRDefault="008561C9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-положений об инспекции и отделе;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-графика отпусков гражданских служащих отдела;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-штатного расписания инспекции;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-иных актов по поручению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86C4B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86C4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1095F">
      <w:pPr>
        <w:pStyle w:val="51"/>
        <w:shd w:val="clear" w:color="auto" w:fill="auto"/>
        <w:spacing w:before="0" w:after="240"/>
      </w:pPr>
      <w:r w:rsidRPr="00B86C4B">
        <w:rPr>
          <w:lang w:val="en-US"/>
        </w:rPr>
        <w:t>V</w:t>
      </w:r>
      <w:r w:rsidRPr="00B86C4B">
        <w:t>Ш.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3C640E" w:rsidRPr="00B86C4B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86C4B">
        <w:t xml:space="preserve">    </w:t>
      </w:r>
      <w:r w:rsidR="00757F85" w:rsidRPr="00B86C4B">
        <w:t xml:space="preserve"> </w:t>
      </w:r>
      <w:r w:rsidRPr="00B86C4B">
        <w:t xml:space="preserve">17.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B86C4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lastRenderedPageBreak/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своевременности и оперативности выполнения поручений;</w:t>
      </w:r>
    </w:p>
    <w:p w:rsidR="00080E64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B86C4B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B86C4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B86C4B">
        <w:t>осознанию ответственности за последствия своих действий, принимаемых решений.</w:t>
      </w:r>
    </w:p>
    <w:p w:rsidR="00B910BB" w:rsidRPr="00B86C4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br w:type="page"/>
      </w: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r w:rsidRPr="00B86C4B"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B86C4B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6"/>
      <w:headerReference w:type="default" r:id="rId37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0D" w:rsidRDefault="007C780D">
      <w:r>
        <w:separator/>
      </w:r>
    </w:p>
  </w:endnote>
  <w:endnote w:type="continuationSeparator" w:id="0">
    <w:p w:rsidR="007C780D" w:rsidRDefault="007C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0D" w:rsidRDefault="007C780D">
      <w:r>
        <w:separator/>
      </w:r>
    </w:p>
  </w:footnote>
  <w:footnote w:type="continuationSeparator" w:id="0">
    <w:p w:rsidR="007C780D" w:rsidRDefault="007C7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32238" w:rsidRPr="0033223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32238" w:rsidRPr="00332238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32238" w:rsidRPr="0033223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32238" w:rsidRPr="00332238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312A0"/>
    <w:rsid w:val="000372E4"/>
    <w:rsid w:val="00041133"/>
    <w:rsid w:val="0006041F"/>
    <w:rsid w:val="00066D5F"/>
    <w:rsid w:val="00080E64"/>
    <w:rsid w:val="00096CC5"/>
    <w:rsid w:val="000A3395"/>
    <w:rsid w:val="000B4DD4"/>
    <w:rsid w:val="000D79BE"/>
    <w:rsid w:val="000E6E14"/>
    <w:rsid w:val="000F0233"/>
    <w:rsid w:val="000F2897"/>
    <w:rsid w:val="001051D0"/>
    <w:rsid w:val="001062F9"/>
    <w:rsid w:val="001161AF"/>
    <w:rsid w:val="00116BF6"/>
    <w:rsid w:val="00131809"/>
    <w:rsid w:val="00132B89"/>
    <w:rsid w:val="001378D4"/>
    <w:rsid w:val="0014359F"/>
    <w:rsid w:val="001523C4"/>
    <w:rsid w:val="001727CC"/>
    <w:rsid w:val="0019094A"/>
    <w:rsid w:val="00194671"/>
    <w:rsid w:val="001A2B27"/>
    <w:rsid w:val="001C1870"/>
    <w:rsid w:val="001C3AF8"/>
    <w:rsid w:val="001C7718"/>
    <w:rsid w:val="0020356D"/>
    <w:rsid w:val="00223FEE"/>
    <w:rsid w:val="00235D24"/>
    <w:rsid w:val="00242840"/>
    <w:rsid w:val="002431D7"/>
    <w:rsid w:val="00251A5B"/>
    <w:rsid w:val="00260471"/>
    <w:rsid w:val="00264E6B"/>
    <w:rsid w:val="002660DD"/>
    <w:rsid w:val="00277DB3"/>
    <w:rsid w:val="002804DF"/>
    <w:rsid w:val="00281B8A"/>
    <w:rsid w:val="0029538E"/>
    <w:rsid w:val="0029723C"/>
    <w:rsid w:val="002B1263"/>
    <w:rsid w:val="002B5E27"/>
    <w:rsid w:val="002D2192"/>
    <w:rsid w:val="002D7CB2"/>
    <w:rsid w:val="002E032E"/>
    <w:rsid w:val="002E0887"/>
    <w:rsid w:val="003031E2"/>
    <w:rsid w:val="00332238"/>
    <w:rsid w:val="0034010D"/>
    <w:rsid w:val="00345C52"/>
    <w:rsid w:val="00355BA2"/>
    <w:rsid w:val="003A023D"/>
    <w:rsid w:val="003C640E"/>
    <w:rsid w:val="003D03DB"/>
    <w:rsid w:val="003D11DC"/>
    <w:rsid w:val="003E5A2D"/>
    <w:rsid w:val="003E79B8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D3B16"/>
    <w:rsid w:val="004E0ADB"/>
    <w:rsid w:val="004E1586"/>
    <w:rsid w:val="004F4C92"/>
    <w:rsid w:val="00504F7A"/>
    <w:rsid w:val="00523A72"/>
    <w:rsid w:val="00535007"/>
    <w:rsid w:val="00535F43"/>
    <w:rsid w:val="005367A5"/>
    <w:rsid w:val="00540B98"/>
    <w:rsid w:val="005568D9"/>
    <w:rsid w:val="0055763B"/>
    <w:rsid w:val="00565FFF"/>
    <w:rsid w:val="00583B40"/>
    <w:rsid w:val="00584705"/>
    <w:rsid w:val="00593DC9"/>
    <w:rsid w:val="005A7802"/>
    <w:rsid w:val="005B3C67"/>
    <w:rsid w:val="005D1AE0"/>
    <w:rsid w:val="005F1618"/>
    <w:rsid w:val="005F532B"/>
    <w:rsid w:val="006208AE"/>
    <w:rsid w:val="00626109"/>
    <w:rsid w:val="00635152"/>
    <w:rsid w:val="00636F27"/>
    <w:rsid w:val="006628AE"/>
    <w:rsid w:val="006643BF"/>
    <w:rsid w:val="00666CAD"/>
    <w:rsid w:val="00671A5C"/>
    <w:rsid w:val="0068151D"/>
    <w:rsid w:val="0068461C"/>
    <w:rsid w:val="00695D4B"/>
    <w:rsid w:val="0069738D"/>
    <w:rsid w:val="00697496"/>
    <w:rsid w:val="006B009D"/>
    <w:rsid w:val="006B2D7E"/>
    <w:rsid w:val="006B4B5B"/>
    <w:rsid w:val="006C08C6"/>
    <w:rsid w:val="006C7715"/>
    <w:rsid w:val="006D0F4D"/>
    <w:rsid w:val="006E461C"/>
    <w:rsid w:val="006F33F7"/>
    <w:rsid w:val="00700FE4"/>
    <w:rsid w:val="00717A48"/>
    <w:rsid w:val="00726977"/>
    <w:rsid w:val="00727D4F"/>
    <w:rsid w:val="00730E86"/>
    <w:rsid w:val="007317E9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C780D"/>
    <w:rsid w:val="007D24D8"/>
    <w:rsid w:val="007D2FDC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5275C"/>
    <w:rsid w:val="009675F3"/>
    <w:rsid w:val="0098486F"/>
    <w:rsid w:val="00997B18"/>
    <w:rsid w:val="009A0F56"/>
    <w:rsid w:val="00A0017B"/>
    <w:rsid w:val="00A12B9E"/>
    <w:rsid w:val="00A15944"/>
    <w:rsid w:val="00A36ECC"/>
    <w:rsid w:val="00A47160"/>
    <w:rsid w:val="00A47E6F"/>
    <w:rsid w:val="00A54E7E"/>
    <w:rsid w:val="00A70C7A"/>
    <w:rsid w:val="00A743A6"/>
    <w:rsid w:val="00A973A5"/>
    <w:rsid w:val="00AA4A68"/>
    <w:rsid w:val="00AA66B5"/>
    <w:rsid w:val="00AA6929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A7789"/>
    <w:rsid w:val="00BD3397"/>
    <w:rsid w:val="00C06B8D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096A"/>
    <w:rsid w:val="00D14171"/>
    <w:rsid w:val="00D16AAC"/>
    <w:rsid w:val="00D17888"/>
    <w:rsid w:val="00D32A22"/>
    <w:rsid w:val="00D34F4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253A7"/>
    <w:rsid w:val="00E40EDD"/>
    <w:rsid w:val="00E623B1"/>
    <w:rsid w:val="00E6283C"/>
    <w:rsid w:val="00E76691"/>
    <w:rsid w:val="00E85E76"/>
    <w:rsid w:val="00E9121B"/>
    <w:rsid w:val="00E922B2"/>
    <w:rsid w:val="00E95B3B"/>
    <w:rsid w:val="00EB3D90"/>
    <w:rsid w:val="00EC65A2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56262"/>
    <w:rsid w:val="00F70249"/>
    <w:rsid w:val="00F8246C"/>
    <w:rsid w:val="00F8718B"/>
    <w:rsid w:val="00F903BD"/>
    <w:rsid w:val="00F977C5"/>
    <w:rsid w:val="00FA0937"/>
    <w:rsid w:val="00FA5025"/>
    <w:rsid w:val="00FB2D44"/>
    <w:rsid w:val="00FC7735"/>
    <w:rsid w:val="00FD1E6B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99DA0-BC9C-4FAC-9848-50216219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5877</Words>
  <Characters>33503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2</cp:revision>
  <cp:lastPrinted>2019-10-01T03:33:00Z</cp:lastPrinted>
  <dcterms:created xsi:type="dcterms:W3CDTF">2020-09-04T04:00:00Z</dcterms:created>
  <dcterms:modified xsi:type="dcterms:W3CDTF">2020-09-04T04:00:00Z</dcterms:modified>
</cp:coreProperties>
</file>